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t>Технологическая схема предоставления государственной услуги</w:t>
      </w: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t>«</w:t>
      </w:r>
      <w:r w:rsidRPr="006446A9">
        <w:rPr>
          <w:rFonts w:ascii="Times New Roman" w:eastAsia="Times New Roman" w:hAnsi="Times New Roman"/>
          <w:b/>
          <w:lang w:eastAsia="ru-RU"/>
        </w:rPr>
        <w:t>Выдача заключения о возм</w:t>
      </w:r>
      <w:r w:rsidR="009D0D40">
        <w:rPr>
          <w:rFonts w:ascii="Times New Roman" w:eastAsia="Times New Roman" w:hAnsi="Times New Roman"/>
          <w:b/>
          <w:lang w:eastAsia="ru-RU"/>
        </w:rPr>
        <w:t>ожности временной передачи совершеннолетнего лица</w:t>
      </w:r>
      <w:r w:rsidRPr="006446A9">
        <w:rPr>
          <w:rFonts w:ascii="Times New Roman" w:eastAsia="Times New Roman" w:hAnsi="Times New Roman"/>
          <w:b/>
          <w:lang w:eastAsia="ru-RU"/>
        </w:rPr>
        <w:t>,</w:t>
      </w:r>
      <w:r w:rsidR="009D0D40">
        <w:rPr>
          <w:rFonts w:ascii="Times New Roman" w:eastAsia="Times New Roman" w:hAnsi="Times New Roman"/>
          <w:b/>
          <w:lang w:eastAsia="ru-RU"/>
        </w:rPr>
        <w:t xml:space="preserve"> признанного в судебном порядке недееспособным, в семьи </w:t>
      </w:r>
      <w:r w:rsidRPr="006446A9">
        <w:rPr>
          <w:rFonts w:ascii="Times New Roman" w:eastAsia="Times New Roman" w:hAnsi="Times New Roman"/>
          <w:b/>
          <w:lang w:eastAsia="ru-RU"/>
        </w:rPr>
        <w:t>совершеннолетних граждан, постоянно проживающих на территории РФ</w:t>
      </w:r>
      <w:r w:rsidRPr="006446A9">
        <w:rPr>
          <w:rFonts w:ascii="Times New Roman" w:eastAsia="Calibri" w:hAnsi="Times New Roman"/>
          <w:b/>
        </w:rPr>
        <w:t>»</w:t>
      </w:r>
    </w:p>
    <w:p w:rsidR="006446A9" w:rsidRPr="006446A9" w:rsidRDefault="006446A9" w:rsidP="006446A9">
      <w:pPr>
        <w:suppressAutoHyphens/>
        <w:autoSpaceDN w:val="0"/>
        <w:rPr>
          <w:rFonts w:ascii="Times New Roman" w:eastAsia="Calibri" w:hAnsi="Times New Roman"/>
        </w:r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t>Раздел 1 «Общие сведения о государственной услуге»</w:t>
      </w: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912"/>
        <w:gridCol w:w="9404"/>
      </w:tblGrid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Параметр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Значения параметра / состояние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Наименование органа, предоставляющего услугу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Исполнительный комитет</w:t>
            </w:r>
            <w:r w:rsidRPr="006446A9">
              <w:rPr>
                <w:rFonts w:ascii="Times New Roman" w:eastAsia="Calibri" w:hAnsi="Times New Roman"/>
                <w:vertAlign w:val="superscript"/>
              </w:rPr>
              <w:footnoteReference w:id="1"/>
            </w:r>
            <w:r w:rsidRPr="006446A9">
              <w:rPr>
                <w:rFonts w:ascii="Times New Roman" w:eastAsia="Calibri" w:hAnsi="Times New Roman"/>
              </w:rPr>
              <w:t xml:space="preserve"> Лениногорского муниципального района Республики Татарстан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Номер услуги в ГИС «Реестр государственных и муниципальных услуг Республики Татарстан»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Полное наименование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9D0D40" w:rsidRDefault="009D0D40" w:rsidP="00036937">
            <w:pPr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0D40">
              <w:rPr>
                <w:rFonts w:ascii="Times New Roman" w:eastAsia="Times New Roman" w:hAnsi="Times New Roman"/>
                <w:lang w:eastAsia="ru-RU"/>
              </w:rPr>
              <w:t xml:space="preserve"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 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Краткое наименование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9D0D40">
            <w:pPr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</w:t>
            </w:r>
            <w:r w:rsidR="009D0D4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D0D40" w:rsidRPr="009D0D40">
              <w:rPr>
                <w:rFonts w:ascii="Times New Roman" w:eastAsia="Times New Roman" w:hAnsi="Times New Roman"/>
                <w:lang w:eastAsia="ru-RU"/>
              </w:rPr>
              <w:t xml:space="preserve">совершеннолетнего лица, признанного в судебном порядке </w:t>
            </w:r>
            <w:r w:rsidR="009D0D40">
              <w:rPr>
                <w:rFonts w:ascii="Times New Roman" w:eastAsia="Times New Roman" w:hAnsi="Times New Roman"/>
                <w:lang w:eastAsia="ru-RU"/>
              </w:rPr>
              <w:t>недееспособным</w:t>
            </w:r>
            <w:r w:rsidR="00B3360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D0D40" w:rsidRPr="009D0D40">
              <w:rPr>
                <w:rFonts w:ascii="Times New Roman" w:eastAsia="Times New Roman" w:hAnsi="Times New Roman"/>
                <w:lang w:eastAsia="ru-RU"/>
              </w:rPr>
              <w:t>в семьи совершеннолетних граждан, постоянно проживающих на территории РФ</w:t>
            </w:r>
            <w:r w:rsidRPr="006446A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Административный регламент предоставления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036937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Постановление Исполнительного комитета Лениногорского муниципального района Республики Татарстан от</w:t>
            </w:r>
            <w:r w:rsidR="00036937">
              <w:rPr>
                <w:rFonts w:ascii="Times New Roman" w:eastAsia="Calibri" w:hAnsi="Times New Roman"/>
              </w:rPr>
              <w:t xml:space="preserve"> </w:t>
            </w:r>
            <w:r w:rsidR="00036937">
              <w:rPr>
                <w:rFonts w:ascii="Times New Roman" w:hAnsi="Times New Roman"/>
              </w:rPr>
              <w:t xml:space="preserve">08.08.2019г. № 1112  </w:t>
            </w:r>
            <w:r w:rsidRPr="006446A9">
              <w:rPr>
                <w:rFonts w:ascii="Times New Roman" w:eastAsia="Calibri" w:hAnsi="Times New Roman"/>
              </w:rPr>
              <w:t xml:space="preserve"> «Об утверждении административных регламентов предоставления государственных услуг в области опеки и попечительства»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Перечень «</w:t>
            </w:r>
            <w:proofErr w:type="spellStart"/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подуслуг</w:t>
            </w:r>
            <w:proofErr w:type="spellEnd"/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»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Нет </w:t>
            </w:r>
          </w:p>
        </w:tc>
      </w:tr>
      <w:tr w:rsidR="006446A9" w:rsidRPr="006446A9" w:rsidTr="00644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Cs/>
                <w:color w:val="000000"/>
                <w:sz w:val="31"/>
                <w:szCs w:val="31"/>
              </w:rPr>
              <w:t>Способы оценки качества предоставления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hd w:val="clear" w:color="auto" w:fill="FFFFFF"/>
              <w:suppressAutoHyphens/>
              <w:autoSpaceDN w:val="0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>Радиотелефонная связь (смс-опрос, телефонный опрос);</w:t>
            </w:r>
          </w:p>
          <w:p w:rsidR="006446A9" w:rsidRPr="006446A9" w:rsidRDefault="006446A9" w:rsidP="006446A9">
            <w:pPr>
              <w:shd w:val="clear" w:color="auto" w:fill="FFFFFF"/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Официальный сайт органа местного самоуправления</w:t>
            </w:r>
          </w:p>
        </w:tc>
      </w:tr>
    </w:tbl>
    <w:p w:rsidR="006446A9" w:rsidRPr="006446A9" w:rsidRDefault="006446A9" w:rsidP="006446A9">
      <w:pPr>
        <w:tabs>
          <w:tab w:val="left" w:pos="4170"/>
        </w:tabs>
        <w:suppressAutoHyphens/>
        <w:autoSpaceDN w:val="0"/>
        <w:jc w:val="center"/>
        <w:rPr>
          <w:rFonts w:ascii="Times New Roman" w:eastAsia="Calibri" w:hAnsi="Times New Roman"/>
          <w:sz w:val="22"/>
          <w:szCs w:val="22"/>
        </w:rPr>
      </w:pPr>
    </w:p>
    <w:p w:rsidR="006446A9" w:rsidRPr="006446A9" w:rsidRDefault="006446A9" w:rsidP="006446A9">
      <w:pPr>
        <w:tabs>
          <w:tab w:val="left" w:pos="4170"/>
        </w:tabs>
        <w:suppressAutoHyphens/>
        <w:autoSpaceDN w:val="0"/>
        <w:jc w:val="center"/>
        <w:rPr>
          <w:rFonts w:ascii="Times New Roman" w:eastAsia="Calibri" w:hAnsi="Times New Roman"/>
          <w:sz w:val="22"/>
          <w:szCs w:val="22"/>
        </w:rPr>
      </w:pPr>
    </w:p>
    <w:p w:rsidR="006446A9" w:rsidRPr="006446A9" w:rsidRDefault="006446A9" w:rsidP="006446A9">
      <w:pPr>
        <w:rPr>
          <w:rFonts w:ascii="Times New Roman" w:eastAsia="Calibri" w:hAnsi="Times New Roman"/>
          <w:sz w:val="22"/>
          <w:szCs w:val="22"/>
        </w:rPr>
        <w:sectPr w:rsidR="006446A9" w:rsidRPr="006446A9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lastRenderedPageBreak/>
        <w:t>Раздел 2 «Общие сведения о «</w:t>
      </w:r>
      <w:proofErr w:type="spellStart"/>
      <w:r w:rsidRPr="006446A9">
        <w:rPr>
          <w:rFonts w:ascii="Times New Roman" w:eastAsia="Calibri" w:hAnsi="Times New Roman"/>
          <w:b/>
        </w:rPr>
        <w:t>подуслугах</w:t>
      </w:r>
      <w:proofErr w:type="spellEnd"/>
      <w:r w:rsidRPr="006446A9">
        <w:rPr>
          <w:rFonts w:ascii="Times New Roman" w:eastAsia="Calibri" w:hAnsi="Times New Roman"/>
          <w:b/>
        </w:rPr>
        <w:t>»</w:t>
      </w:r>
    </w:p>
    <w:p w:rsidR="006446A9" w:rsidRPr="006446A9" w:rsidRDefault="006446A9" w:rsidP="006446A9">
      <w:pPr>
        <w:tabs>
          <w:tab w:val="left" w:pos="4170"/>
        </w:tabs>
        <w:suppressAutoHyphens/>
        <w:autoSpaceDN w:val="0"/>
        <w:jc w:val="center"/>
        <w:rPr>
          <w:rFonts w:ascii="Times New Roman" w:eastAsia="Calibri" w:hAnsi="Times New Roman"/>
          <w:sz w:val="22"/>
          <w:szCs w:val="22"/>
        </w:rPr>
      </w:pPr>
    </w:p>
    <w:tbl>
      <w:tblPr>
        <w:tblW w:w="15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2552"/>
        <w:gridCol w:w="3118"/>
        <w:gridCol w:w="709"/>
        <w:gridCol w:w="850"/>
        <w:gridCol w:w="709"/>
        <w:gridCol w:w="992"/>
        <w:gridCol w:w="851"/>
        <w:gridCol w:w="2126"/>
        <w:gridCol w:w="1558"/>
      </w:tblGrid>
      <w:tr w:rsidR="006446A9" w:rsidRPr="006446A9" w:rsidTr="006446A9"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Основания отказа в приеме документов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Основания для отказа в предоставлении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Основания приостановления предоставления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Срок приостановления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Плата за предоставление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обращения за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подуслугой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получения результата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</w:tr>
      <w:tr w:rsidR="006446A9" w:rsidRPr="006446A9" w:rsidTr="006446A9">
        <w:trPr>
          <w:cantSplit/>
          <w:trHeight w:val="29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 xml:space="preserve">при подаче заявления по месту жительства (месту нахождения 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юр.лица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6A9">
              <w:rPr>
                <w:rFonts w:ascii="Times New Roman" w:eastAsia="Calibri" w:hAnsi="Times New Roman"/>
                <w:b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6A9">
              <w:rPr>
                <w:rFonts w:ascii="Times New Roman" w:eastAsia="Calibri" w:hAnsi="Times New Roman"/>
                <w:b/>
                <w:sz w:val="20"/>
                <w:szCs w:val="20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6A9">
              <w:rPr>
                <w:rFonts w:ascii="Times New Roman" w:eastAsia="Calibri" w:hAnsi="Times New Roman"/>
                <w:b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</w:tr>
      <w:tr w:rsidR="006446A9" w:rsidRPr="006446A9" w:rsidTr="006446A9">
        <w:tc>
          <w:tcPr>
            <w:tcW w:w="154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 услуга </w:t>
            </w:r>
            <w:r w:rsidR="009D0D40">
              <w:rPr>
                <w:rFonts w:ascii="Times New Roman" w:eastAsia="Calibri" w:hAnsi="Times New Roman"/>
              </w:rPr>
              <w:t>«</w:t>
            </w:r>
            <w:r w:rsidR="009D0D40"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 w:rsidR="009D0D40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6446A9" w:rsidRPr="006446A9" w:rsidTr="006446A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15 дней</w:t>
            </w:r>
            <w:r w:rsidRPr="006446A9">
              <w:rPr>
                <w:rFonts w:ascii="Times New Roman" w:eastAsia="Calibri" w:hAnsi="Times New Roman"/>
                <w:vertAlign w:val="superscript"/>
              </w:rPr>
              <w:footnoteReference w:id="2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Обращение не по месту фактического проживания заявителя </w:t>
            </w:r>
          </w:p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 предоставление заявителем документов, указанных в пункте 2.5 Административного регламента</w:t>
            </w:r>
            <w:r w:rsidRPr="006446A9">
              <w:rPr>
                <w:rFonts w:ascii="Times New Roman" w:eastAsia="Calibri" w:hAnsi="Times New Roman"/>
                <w:vertAlign w:val="superscript"/>
              </w:rPr>
              <w:footnoteReference w:id="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Лично в орган, предоставляющий услугу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Лично в органе, предоставляющем услугу </w:t>
            </w:r>
          </w:p>
        </w:tc>
      </w:tr>
    </w:tbl>
    <w:p w:rsidR="006446A9" w:rsidRPr="006446A9" w:rsidRDefault="006446A9" w:rsidP="006446A9">
      <w:pPr>
        <w:rPr>
          <w:rFonts w:ascii="Times New Roman" w:eastAsia="Calibri" w:hAnsi="Times New Roman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lastRenderedPageBreak/>
        <w:t>Раздел 3 «Сведения о заявителях «</w:t>
      </w:r>
      <w:proofErr w:type="spellStart"/>
      <w:r w:rsidRPr="006446A9">
        <w:rPr>
          <w:rFonts w:ascii="Times New Roman" w:eastAsia="Calibri" w:hAnsi="Times New Roman"/>
          <w:b/>
        </w:rPr>
        <w:t>подуслуги</w:t>
      </w:r>
      <w:proofErr w:type="spellEnd"/>
      <w:r w:rsidRPr="006446A9">
        <w:rPr>
          <w:rFonts w:ascii="Times New Roman" w:eastAsia="Calibri" w:hAnsi="Times New Roman"/>
          <w:b/>
        </w:rPr>
        <w:t>»</w:t>
      </w: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436"/>
        <w:gridCol w:w="2179"/>
        <w:gridCol w:w="2263"/>
        <w:gridCol w:w="2108"/>
        <w:gridCol w:w="2112"/>
        <w:gridCol w:w="2209"/>
        <w:gridCol w:w="2263"/>
      </w:tblGrid>
      <w:tr w:rsidR="006446A9" w:rsidRPr="006446A9" w:rsidTr="006446A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Категории лиц, имеющих право на получение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  <w:bCs/>
              </w:rPr>
              <w:t>подуслуг</w:t>
            </w:r>
            <w:proofErr w:type="spellEnd"/>
            <w:r w:rsidRPr="006446A9">
              <w:rPr>
                <w:rFonts w:ascii="Times New Roman" w:eastAsia="Calibri" w:hAnsi="Times New Roman"/>
                <w:b/>
                <w:bCs/>
              </w:rPr>
              <w:t>»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  <w:bCs/>
              </w:rPr>
              <w:t>подуслуг</w:t>
            </w:r>
            <w:proofErr w:type="spellEnd"/>
            <w:r w:rsidRPr="006446A9">
              <w:rPr>
                <w:rFonts w:ascii="Times New Roman" w:eastAsia="Calibri" w:hAnsi="Times New Roman"/>
                <w:b/>
                <w:bCs/>
              </w:rPr>
              <w:t>»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  <w:bCs/>
              </w:rPr>
              <w:t>подуслуг</w:t>
            </w:r>
            <w:proofErr w:type="spellEnd"/>
            <w:r w:rsidRPr="006446A9">
              <w:rPr>
                <w:rFonts w:ascii="Times New Roman" w:eastAsia="Calibri" w:hAnsi="Times New Roman"/>
                <w:b/>
                <w:bCs/>
              </w:rPr>
              <w:t>»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Наличие возможности подачи заявления на предоставление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  <w:bCs/>
              </w:rPr>
              <w:t>подуслуг</w:t>
            </w:r>
            <w:proofErr w:type="spellEnd"/>
            <w:r w:rsidRPr="006446A9">
              <w:rPr>
                <w:rFonts w:ascii="Times New Roman" w:eastAsia="Calibri" w:hAnsi="Times New Roman"/>
                <w:b/>
                <w:bCs/>
              </w:rPr>
              <w:t>» представителями заявителя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/>
                <w:bCs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6446A9" w:rsidRPr="006446A9" w:rsidTr="006446A9">
        <w:tc>
          <w:tcPr>
            <w:tcW w:w="153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Физические лица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9D0D40">
            <w:pPr>
              <w:suppressAutoHyphens/>
              <w:autoSpaceDE w:val="0"/>
              <w:autoSpaceDN w:val="0"/>
              <w:ind w:firstLine="1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Документ, подтверждаю</w:t>
            </w:r>
            <w:r w:rsidR="009D0D40">
              <w:rPr>
                <w:rFonts w:ascii="Times New Roman" w:eastAsia="Calibri" w:hAnsi="Times New Roman"/>
                <w:color w:val="000000"/>
              </w:rPr>
              <w:t>щий родственные связи с</w:t>
            </w:r>
            <w:r w:rsidR="009D0D40" w:rsidRPr="009D0D4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D0D40">
              <w:rPr>
                <w:rFonts w:ascii="Times New Roman" w:eastAsia="Times New Roman" w:hAnsi="Times New Roman"/>
                <w:lang w:eastAsia="ru-RU"/>
              </w:rPr>
              <w:t>совершеннолетним  лицом</w:t>
            </w:r>
            <w:r w:rsidR="009D0D40" w:rsidRPr="009D0D40">
              <w:rPr>
                <w:rFonts w:ascii="Times New Roman" w:eastAsia="Times New Roman" w:hAnsi="Times New Roman"/>
                <w:lang w:eastAsia="ru-RU"/>
              </w:rPr>
              <w:t xml:space="preserve">, признанного в судебном порядке недееспособным, </w:t>
            </w:r>
            <w:r w:rsidR="009D0D40">
              <w:rPr>
                <w:rFonts w:ascii="Times New Roman" w:eastAsia="Calibri" w:hAnsi="Times New Roman"/>
                <w:color w:val="000000"/>
              </w:rPr>
              <w:t xml:space="preserve"> </w:t>
            </w:r>
            <w:r w:rsidRPr="006446A9">
              <w:rPr>
                <w:rFonts w:ascii="Times New Roman" w:eastAsia="Calibri" w:hAnsi="Times New Roman"/>
                <w:color w:val="000000"/>
              </w:rPr>
              <w:t xml:space="preserve"> или заключение о возможности быть кандидатом в опекуны (попечители,)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ind w:firstLine="1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Документ оформлен в установленном порядке на русском языке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Нет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</w:tr>
    </w:tbl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</w:rPr>
      </w:pPr>
    </w:p>
    <w:p w:rsidR="006446A9" w:rsidRPr="006446A9" w:rsidRDefault="006446A9" w:rsidP="006446A9">
      <w:pPr>
        <w:rPr>
          <w:rFonts w:ascii="Times New Roman" w:eastAsia="Calibri" w:hAnsi="Times New Roman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bookmarkStart w:id="0" w:name="bookmark4"/>
      <w:r w:rsidRPr="006446A9">
        <w:rPr>
          <w:rFonts w:ascii="Times New Roman" w:eastAsia="Calibri" w:hAnsi="Times New Roman"/>
          <w:b/>
        </w:rPr>
        <w:lastRenderedPageBreak/>
        <w:t>Раздел 4 «Документы, предоставляемые заявителем для получения «</w:t>
      </w:r>
      <w:proofErr w:type="spellStart"/>
      <w:r w:rsidRPr="006446A9">
        <w:rPr>
          <w:rFonts w:ascii="Times New Roman" w:eastAsia="Calibri" w:hAnsi="Times New Roman"/>
          <w:b/>
        </w:rPr>
        <w:t>подуслуги</w:t>
      </w:r>
      <w:proofErr w:type="spellEnd"/>
      <w:r w:rsidRPr="006446A9">
        <w:rPr>
          <w:rFonts w:ascii="Times New Roman" w:eastAsia="Calibri" w:hAnsi="Times New Roman"/>
          <w:b/>
        </w:rPr>
        <w:t>»</w:t>
      </w:r>
    </w:p>
    <w:p w:rsidR="006446A9" w:rsidRPr="006446A9" w:rsidRDefault="006446A9" w:rsidP="006446A9">
      <w:pPr>
        <w:suppressAutoHyphens/>
        <w:autoSpaceDN w:val="0"/>
        <w:jc w:val="both"/>
        <w:rPr>
          <w:rFonts w:ascii="Times New Roman" w:eastAsia="Calibri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351"/>
        <w:gridCol w:w="2119"/>
        <w:gridCol w:w="2123"/>
        <w:gridCol w:w="1930"/>
        <w:gridCol w:w="2005"/>
        <w:gridCol w:w="1724"/>
        <w:gridCol w:w="2320"/>
      </w:tblGrid>
      <w:tr w:rsidR="006446A9" w:rsidRPr="006446A9" w:rsidTr="006446A9">
        <w:trPr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№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п/п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Категория документа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Условия предоставления документа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Установленные требования к документу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Форма (шаблон) документа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Образец документа / заполнения документа</w:t>
            </w:r>
          </w:p>
        </w:tc>
      </w:tr>
      <w:tr w:rsidR="006446A9" w:rsidRPr="006446A9" w:rsidTr="006446A9">
        <w:tc>
          <w:tcPr>
            <w:tcW w:w="153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Заявление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-66"/>
              </w:tabs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>Заявление о предоставлении услуги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 экз. оригинал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Заполняется на русском языке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На бумажном носителе по установленной форме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Приложение №1 к Административному регламенту</w:t>
            </w:r>
          </w:p>
        </w:tc>
      </w:tr>
      <w:tr w:rsidR="006446A9" w:rsidRPr="006446A9" w:rsidTr="006446A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Документ, удостоверяющий личность заявителя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  <w:lang w:eastAsia="ru-RU"/>
              </w:rPr>
              <w:t>П</w:t>
            </w:r>
            <w:r w:rsidRPr="006446A9">
              <w:rPr>
                <w:rFonts w:ascii="Times New Roman" w:eastAsia="Calibri" w:hAnsi="Times New Roman"/>
                <w:color w:val="000000"/>
              </w:rPr>
              <w:t>аспорт,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Временное удостоверение личности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 экз. копия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Документ оформлен в установленном порядке на русском языке. Должен быть действительным на момент обращения за предоставлением услуги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</w:tr>
      <w:tr w:rsidR="006446A9" w:rsidRPr="006446A9" w:rsidTr="006446A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Медицинское заключение о состоянии здоровья по результатам освидетельствования гражданина</w:t>
            </w:r>
            <w:r w:rsidRPr="006446A9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Справка врачебной комиссии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 экз. оригинал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Документ, выданный </w:t>
            </w:r>
            <w:proofErr w:type="spellStart"/>
            <w:proofErr w:type="gramStart"/>
            <w:r w:rsidRPr="006446A9">
              <w:rPr>
                <w:rFonts w:ascii="Times New Roman" w:eastAsia="Calibri" w:hAnsi="Times New Roman"/>
                <w:color w:val="000000"/>
              </w:rPr>
              <w:t>мед.учреждением</w:t>
            </w:r>
            <w:proofErr w:type="spellEnd"/>
            <w:proofErr w:type="gramEnd"/>
            <w:r w:rsidRPr="006446A9">
              <w:rPr>
                <w:rFonts w:ascii="Times New Roman" w:eastAsia="Calibri" w:hAnsi="Times New Roman"/>
                <w:color w:val="000000"/>
              </w:rPr>
              <w:t xml:space="preserve"> ф 164/у, оформлен в установленном порядке. </w:t>
            </w:r>
            <w:r w:rsidRPr="006446A9">
              <w:rPr>
                <w:rFonts w:ascii="Times New Roman" w:eastAsia="Calibri" w:hAnsi="Times New Roman"/>
                <w:color w:val="000000"/>
                <w:szCs w:val="28"/>
              </w:rPr>
              <w:t xml:space="preserve">Должен быть действительным </w:t>
            </w:r>
            <w:r w:rsidRPr="006446A9">
              <w:rPr>
                <w:rFonts w:ascii="Times New Roman" w:eastAsia="Calibri" w:hAnsi="Times New Roman"/>
                <w:color w:val="000000"/>
                <w:szCs w:val="28"/>
              </w:rPr>
              <w:lastRenderedPageBreak/>
              <w:t>на момент обращения за предоставлением услуги (действителен в течении 6 месяцев)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 xml:space="preserve">Учетная форма                      № 164/у, утверждена приказом МЗ РФ от 18.06.2014 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№ 290н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Courier New" w:eastAsia="Calibri" w:hAnsi="Courier New" w:cs="Courier New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</w:tr>
      <w:tr w:rsidR="006446A9" w:rsidRPr="006446A9" w:rsidTr="006446A9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>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Документы, свидетельствующие о наличии у него необходимых знаний и навыков в воспитании детей (при наличии)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Calibri" w:hAnsi="Times New Roman"/>
                <w:szCs w:val="2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Документы об образовании, о профессиональной деятельности, прохождении программ подготовки кандидатов в опекуны или попечители.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Courier New" w:eastAsia="Calibri" w:hAnsi="Courier New" w:cs="Courier New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  <w:szCs w:val="28"/>
              </w:rPr>
              <w:t>1 экз. копия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Документ оформлен в установленном порядке. </w:t>
            </w:r>
            <w:r w:rsidRPr="006446A9">
              <w:rPr>
                <w:rFonts w:ascii="Times New Roman" w:eastAsia="Calibri" w:hAnsi="Times New Roman"/>
                <w:color w:val="000000"/>
                <w:szCs w:val="28"/>
              </w:rPr>
              <w:t>Должен быть действительным на момент обращения за предоставлением услуги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</w:tr>
    </w:tbl>
    <w:p w:rsidR="006446A9" w:rsidRPr="006446A9" w:rsidRDefault="006446A9" w:rsidP="006446A9">
      <w:pPr>
        <w:rPr>
          <w:rFonts w:ascii="Times New Roman" w:eastAsia="Calibri" w:hAnsi="Times New Roman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bookmarkStart w:id="1" w:name="bookmark6"/>
      <w:bookmarkEnd w:id="0"/>
      <w:r w:rsidRPr="006446A9">
        <w:rPr>
          <w:rFonts w:ascii="Times New Roman" w:eastAsia="Calibri" w:hAnsi="Times New Roman"/>
          <w:b/>
        </w:rPr>
        <w:lastRenderedPageBreak/>
        <w:t>Раздел 5 «Документы и сведения, получаемые посредством межведомственного информационного взаимодействия»</w:t>
      </w:r>
      <w:bookmarkEnd w:id="1"/>
    </w:p>
    <w:p w:rsidR="006446A9" w:rsidRPr="006446A9" w:rsidRDefault="006446A9" w:rsidP="006446A9">
      <w:pPr>
        <w:suppressAutoHyphens/>
        <w:autoSpaceDN w:val="0"/>
        <w:rPr>
          <w:rFonts w:ascii="Times New Roman" w:eastAsia="Calibri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748"/>
        <w:gridCol w:w="1913"/>
        <w:gridCol w:w="1499"/>
        <w:gridCol w:w="1977"/>
        <w:gridCol w:w="1637"/>
        <w:gridCol w:w="1485"/>
        <w:gridCol w:w="1453"/>
        <w:gridCol w:w="1453"/>
      </w:tblGrid>
      <w:tr w:rsidR="006446A9" w:rsidRPr="006446A9" w:rsidTr="006446A9">
        <w:trPr>
          <w:cantSplit/>
          <w:trHeight w:val="3550"/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Наименование запрашиваемого документа</w:t>
            </w:r>
          </w:p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(сведения)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Наименование органа (организации), направляющего(е) межведомственный запрос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SID электронного сервиса / наименование вида сведений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46A9" w:rsidRPr="006446A9" w:rsidRDefault="006446A9" w:rsidP="006446A9">
            <w:pPr>
              <w:suppressAutoHyphens/>
              <w:autoSpaceDN w:val="0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6446A9" w:rsidRPr="006446A9" w:rsidTr="006446A9">
        <w:tc>
          <w:tcPr>
            <w:tcW w:w="15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strike/>
                <w:highlight w:val="magenta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Документ, содержащий сведения о проживающих совместно с гражданином совершеннолетних и несовершеннолетних членах его семьи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Cs/>
                <w:strike/>
                <w:highlight w:val="magenta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 xml:space="preserve">Выписка из домовой (поквартирной) книги и др.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highlight w:val="magenta"/>
              </w:rPr>
            </w:pPr>
            <w:r w:rsidRPr="006446A9">
              <w:rPr>
                <w:rFonts w:ascii="Times New Roman" w:eastAsia="Calibri" w:hAnsi="Times New Roman"/>
              </w:rPr>
              <w:t>ИК ОМС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highlight w:val="magenta"/>
              </w:rPr>
            </w:pPr>
            <w:r w:rsidRPr="006446A9">
              <w:rPr>
                <w:rFonts w:ascii="Times New Roman" w:eastAsia="Calibri" w:hAnsi="Times New Roman"/>
              </w:rPr>
              <w:t>Отдел ИК ОМС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  <w:highlight w:val="magent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  <w:highlight w:val="magenta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5 дней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bCs/>
              </w:rPr>
              <w:t>-</w:t>
            </w:r>
          </w:p>
        </w:tc>
      </w:tr>
      <w:tr w:rsidR="006446A9" w:rsidRPr="006446A9" w:rsidTr="006446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6446A9">
            <w:pPr>
              <w:suppressAutoHyphens/>
              <w:autoSpaceDN w:val="0"/>
              <w:rPr>
                <w:rFonts w:ascii="Times New Roman" w:eastAsia="Calibri" w:hAnsi="Times New Roman"/>
                <w:szCs w:val="28"/>
              </w:rPr>
            </w:pPr>
            <w:r>
              <w:rPr>
                <w:rFonts w:ascii="Times New Roman" w:eastAsia="Calibri" w:hAnsi="Times New Roman"/>
              </w:rPr>
              <w:t>Справка с О</w:t>
            </w:r>
            <w:bookmarkStart w:id="2" w:name="_GoBack"/>
            <w:bookmarkEnd w:id="2"/>
            <w:r w:rsidR="006446A9" w:rsidRPr="006446A9">
              <w:rPr>
                <w:rFonts w:ascii="Times New Roman" w:eastAsia="Calibri" w:hAnsi="Times New Roman"/>
              </w:rPr>
              <w:t>ВД об отсутствии (наличии) судимости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autoSpaceDN w:val="0"/>
              <w:ind w:firstLine="3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 xml:space="preserve">Справка органов внутренних дел, подтверждающая отсутствие у гражданина, выразившего желание стать опекуном (попечителем), </w:t>
            </w:r>
            <w:r w:rsidRPr="006446A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судимости за умышленное преступление против жизни и здоровья граждан (с согласия заявителя). </w:t>
            </w:r>
          </w:p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>ИК ОМС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УМВД России по РТ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  <w:r w:rsidRPr="006446A9">
              <w:rPr>
                <w:rFonts w:ascii="Times New Roman" w:eastAsia="Calibri" w:hAnsi="Times New Roman"/>
                <w:b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5 дней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  <w:r w:rsidRPr="006446A9">
              <w:rPr>
                <w:rFonts w:ascii="Times New Roman" w:eastAsia="Calibri" w:hAnsi="Times New Roman"/>
                <w:b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  <w:r w:rsidRPr="006446A9">
              <w:rPr>
                <w:rFonts w:ascii="Times New Roman" w:eastAsia="Calibri" w:hAnsi="Times New Roman"/>
                <w:bCs/>
              </w:rPr>
              <w:t>-</w:t>
            </w:r>
          </w:p>
        </w:tc>
      </w:tr>
      <w:tr w:rsidR="006446A9" w:rsidRPr="006446A9" w:rsidTr="006446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>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 xml:space="preserve">Акт обследования жилищно-бытовых условий </w:t>
            </w:r>
            <w:r w:rsidRPr="006446A9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по месту жительства гражданина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036937">
            <w:pPr>
              <w:autoSpaceDN w:val="0"/>
              <w:ind w:firstLine="3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 xml:space="preserve">Акт обследования жилищно-бытовых условий </w:t>
            </w:r>
            <w:r w:rsidRPr="006446A9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по месту жительства гражданина (в случае если жилое помещение, в котором будет временно </w:t>
            </w:r>
            <w:r w:rsidRPr="006446A9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lastRenderedPageBreak/>
              <w:t>находиться, не является местом жительства гражданина)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Cs/>
              </w:rPr>
            </w:pPr>
          </w:p>
        </w:tc>
      </w:tr>
    </w:tbl>
    <w:p w:rsidR="006446A9" w:rsidRPr="006446A9" w:rsidRDefault="006446A9" w:rsidP="006446A9">
      <w:pPr>
        <w:suppressAutoHyphens/>
        <w:autoSpaceDN w:val="0"/>
        <w:rPr>
          <w:rFonts w:ascii="Times New Roman" w:eastAsia="Calibri" w:hAnsi="Times New Roman"/>
        </w:rPr>
      </w:pPr>
    </w:p>
    <w:p w:rsidR="006446A9" w:rsidRPr="006446A9" w:rsidRDefault="006446A9" w:rsidP="006446A9">
      <w:pPr>
        <w:rPr>
          <w:rFonts w:ascii="Times New Roman" w:eastAsia="Calibri" w:hAnsi="Times New Roman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  <w:r w:rsidRPr="006446A9">
        <w:rPr>
          <w:rFonts w:ascii="Times New Roman" w:eastAsia="Calibri" w:hAnsi="Times New Roman"/>
          <w:b/>
        </w:rPr>
        <w:lastRenderedPageBreak/>
        <w:t>Раздел 6 «Результат «</w:t>
      </w:r>
      <w:proofErr w:type="spellStart"/>
      <w:r w:rsidRPr="006446A9">
        <w:rPr>
          <w:rFonts w:ascii="Times New Roman" w:eastAsia="Calibri" w:hAnsi="Times New Roman"/>
          <w:b/>
        </w:rPr>
        <w:t>подуслуги</w:t>
      </w:r>
      <w:proofErr w:type="spellEnd"/>
      <w:r w:rsidRPr="006446A9">
        <w:rPr>
          <w:rFonts w:ascii="Times New Roman" w:eastAsia="Calibri" w:hAnsi="Times New Roman"/>
          <w:b/>
        </w:rPr>
        <w:t>»</w:t>
      </w: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739"/>
        <w:gridCol w:w="2415"/>
        <w:gridCol w:w="2268"/>
        <w:gridCol w:w="2268"/>
        <w:gridCol w:w="1584"/>
        <w:gridCol w:w="2102"/>
        <w:gridCol w:w="1275"/>
        <w:gridCol w:w="993"/>
      </w:tblGrid>
      <w:tr w:rsidR="006446A9" w:rsidRPr="006446A9" w:rsidTr="006446A9">
        <w:trPr>
          <w:trHeight w:val="72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Документ/ документы,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являющиеся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результатом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Требования к документу/документам, являющимся результатом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Характеристика результата (положительный/ отрицательный)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Форма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документа/документов,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являющихся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результатом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Образец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документа/документов,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являющихся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результатом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  <w:bCs/>
                <w:color w:val="000000"/>
                <w:sz w:val="21"/>
                <w:szCs w:val="21"/>
                <w:u w:color="000000"/>
                <w:lang w:eastAsia="ru-RU"/>
              </w:rPr>
              <w:t>Способ получения результата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Срок хранения невостребованных заявителем результатов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</w:tr>
      <w:tr w:rsidR="006446A9" w:rsidRPr="006446A9" w:rsidTr="006446A9">
        <w:trPr>
          <w:trHeight w:val="606"/>
        </w:trPr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в органе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в МФЦ</w:t>
            </w:r>
          </w:p>
        </w:tc>
      </w:tr>
      <w:tr w:rsidR="006446A9" w:rsidRPr="006446A9" w:rsidTr="006446A9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Заключение о возможности временной передачи детей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>Разрешение оформляется на бланке установленного образца, разрешение подписывается начальником отдела опеки и попечительства ИК ОМС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Положительный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>На бланке отдела опеки ИК ОМС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000000"/>
                <w:lang w:eastAsia="ru-RU"/>
              </w:rPr>
              <w:t>Лично или через представителя в органе, предоставляющем услугу.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000000"/>
                <w:lang w:eastAsia="ru-RU"/>
              </w:rPr>
              <w:t>Лично или через представителя в органе, предоставляющем услугу.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</w:tr>
      <w:tr w:rsidR="006446A9" w:rsidRPr="006446A9" w:rsidTr="006446A9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 xml:space="preserve">Письмо об отказе в выдаче разрешения </w:t>
            </w:r>
            <w:r w:rsidRPr="006446A9">
              <w:rPr>
                <w:rFonts w:ascii="Times New Roman" w:eastAsia="Times New Roman" w:hAnsi="Times New Roman"/>
                <w:lang w:eastAsia="ru-RU"/>
              </w:rPr>
              <w:t>законному представителю на получение денежного вклада несовершеннолетнего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  <w:lang w:eastAsia="ru-RU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>Оформляется на бланке установленного образца, подписывается начальником отдела опеки и попечительства ИК ОМС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000000"/>
                <w:lang w:eastAsia="ru-RU"/>
              </w:rPr>
              <w:t>Отрицательный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rPr>
                <w:rFonts w:ascii="Times New Roman" w:eastAsia="Calibri" w:hAnsi="Times New Roman"/>
                <w:lang w:eastAsia="ru-RU"/>
              </w:rPr>
            </w:pPr>
            <w:r w:rsidRPr="006446A9">
              <w:rPr>
                <w:rFonts w:ascii="Times New Roman" w:eastAsia="Calibri" w:hAnsi="Times New Roman"/>
                <w:lang w:eastAsia="ru-RU"/>
              </w:rPr>
              <w:t>На бланке отдела опеки ИК ОМС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tabs>
                <w:tab w:val="left" w:pos="5610"/>
              </w:tabs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A9" w:rsidRPr="006446A9" w:rsidRDefault="006446A9" w:rsidP="006446A9">
            <w:pPr>
              <w:rPr>
                <w:rFonts w:ascii="Times New Roman" w:eastAsia="Calibri" w:hAnsi="Times New Roman"/>
              </w:rPr>
            </w:pPr>
          </w:p>
        </w:tc>
      </w:tr>
    </w:tbl>
    <w:p w:rsidR="006446A9" w:rsidRPr="006446A9" w:rsidRDefault="006446A9" w:rsidP="006446A9">
      <w:pPr>
        <w:suppressAutoHyphens/>
        <w:autoSpaceDN w:val="0"/>
        <w:jc w:val="both"/>
        <w:rPr>
          <w:rFonts w:ascii="Times New Roman" w:eastAsia="Calibri" w:hAnsi="Times New Roman"/>
        </w:rPr>
      </w:pPr>
    </w:p>
    <w:p w:rsidR="006446A9" w:rsidRPr="006446A9" w:rsidRDefault="006446A9" w:rsidP="006446A9">
      <w:pPr>
        <w:suppressAutoHyphens/>
        <w:autoSpaceDN w:val="0"/>
        <w:jc w:val="both"/>
        <w:rPr>
          <w:rFonts w:ascii="Times New Roman" w:eastAsia="Calibri" w:hAnsi="Times New Roman"/>
        </w:rPr>
      </w:pPr>
    </w:p>
    <w:p w:rsidR="006446A9" w:rsidRPr="006446A9" w:rsidRDefault="006446A9" w:rsidP="006446A9">
      <w:pPr>
        <w:rPr>
          <w:rFonts w:ascii="Times New Roman" w:eastAsia="Calibri" w:hAnsi="Times New Roman"/>
          <w:sz w:val="22"/>
          <w:szCs w:val="22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</w:rPr>
      </w:pPr>
      <w:r w:rsidRPr="006446A9">
        <w:rPr>
          <w:rFonts w:ascii="Times New Roman" w:eastAsia="Calibri" w:hAnsi="Times New Roman"/>
        </w:rPr>
        <w:lastRenderedPageBreak/>
        <w:t>Раздел 7 «Технологические процессы предоставления «</w:t>
      </w:r>
      <w:proofErr w:type="spellStart"/>
      <w:r w:rsidRPr="006446A9">
        <w:rPr>
          <w:rFonts w:ascii="Times New Roman" w:eastAsia="Calibri" w:hAnsi="Times New Roman"/>
        </w:rPr>
        <w:t>подуслуги</w:t>
      </w:r>
      <w:proofErr w:type="spellEnd"/>
      <w:r w:rsidRPr="006446A9">
        <w:rPr>
          <w:rFonts w:ascii="Times New Roman" w:eastAsia="Calibri" w:hAnsi="Times New Roman"/>
        </w:rPr>
        <w:t>»</w:t>
      </w:r>
    </w:p>
    <w:p w:rsidR="006446A9" w:rsidRPr="006446A9" w:rsidRDefault="006446A9" w:rsidP="006446A9">
      <w:pPr>
        <w:suppressAutoHyphens/>
        <w:autoSpaceDN w:val="0"/>
        <w:jc w:val="both"/>
        <w:rPr>
          <w:rFonts w:ascii="Times New Roman" w:eastAsia="Calibri" w:hAnsi="Times New Roman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9"/>
        <w:gridCol w:w="4537"/>
        <w:gridCol w:w="1559"/>
        <w:gridCol w:w="2268"/>
        <w:gridCol w:w="2335"/>
        <w:gridCol w:w="1917"/>
      </w:tblGrid>
      <w:tr w:rsidR="006446A9" w:rsidRPr="006446A9" w:rsidTr="006446A9">
        <w:trPr>
          <w:tblHeader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№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п/п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Наименование процедуры процесса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Особенности исполнения процедуры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Сроки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исполнения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процедуры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Исполнитель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процедуры</w:t>
            </w:r>
          </w:p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процесса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6446A9" w:rsidRPr="006446A9" w:rsidTr="006446A9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>Консультирование заявителя, прием заявления и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 xml:space="preserve">Специалистом органа, предоставляющего государственную услугу, </w:t>
            </w:r>
            <w:r w:rsidRPr="006446A9">
              <w:rPr>
                <w:rFonts w:ascii="Times New Roman" w:eastAsia="Calibri" w:hAnsi="Times New Roman"/>
              </w:rPr>
              <w:t xml:space="preserve">осуществляется </w:t>
            </w:r>
            <w:proofErr w:type="spellStart"/>
            <w:proofErr w:type="gramStart"/>
            <w:r w:rsidRPr="006446A9">
              <w:rPr>
                <w:rFonts w:ascii="Times New Roman" w:eastAsia="Calibri" w:hAnsi="Times New Roman"/>
              </w:rPr>
              <w:t>консульти-рование</w:t>
            </w:r>
            <w:proofErr w:type="spellEnd"/>
            <w:proofErr w:type="gramEnd"/>
            <w:r w:rsidRPr="006446A9">
              <w:rPr>
                <w:rFonts w:ascii="Times New Roman" w:eastAsia="Calibri" w:hAnsi="Times New Roman"/>
              </w:rPr>
              <w:t xml:space="preserve"> заявителя, в том числе по составу и содержанию перечня документов, необходимых для получения государственной услуги;</w:t>
            </w:r>
          </w:p>
          <w:p w:rsidR="006446A9" w:rsidRPr="006446A9" w:rsidRDefault="006446A9" w:rsidP="006446A9">
            <w:pPr>
              <w:shd w:val="clear" w:color="auto" w:fill="FFFFFF"/>
              <w:suppressAutoHyphens/>
              <w:autoSpaceDN w:val="0"/>
              <w:ind w:firstLine="317"/>
              <w:jc w:val="both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 w:cs="Courier New"/>
                <w:color w:val="111111"/>
                <w:lang w:eastAsia="ru-RU"/>
              </w:rPr>
              <w:t xml:space="preserve">Специалист органа, </w:t>
            </w: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>ведущий прием документов осуществляет: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 xml:space="preserve">установление личности заявителя, места регистрации несовершеннолетнего; 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>проверку наличия документов. В случае отсутствия необходимых документов предлагает предоставить недостающие документы. Если заявитель настаивает на принятии документов, документы принимаются.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>При отсутствии оснований для отказа в приеме документов, указанных в пункте 2.8 АР, специалист отдела опеки и попечительства принимает заявление и прилагаемые к нему документы.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B33600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Специалист сектора</w:t>
            </w:r>
            <w:r w:rsidR="006446A9" w:rsidRPr="006446A9">
              <w:rPr>
                <w:rFonts w:ascii="Times New Roman" w:eastAsia="Calibri" w:hAnsi="Times New Roman"/>
                <w:color w:val="000000"/>
              </w:rPr>
              <w:t xml:space="preserve">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Документационное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Нет</w:t>
            </w: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</w:rPr>
              <w:t>Формирование и направление межведомственного запроса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Специалист направляет в электронной форме посредством системы межведомственного электронного взаимодействия запросы о предоставлении соответствующих документов. Специалист поставщика данных направляет запрашиваемые документы (сведения)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7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B33600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Специалист сектора</w:t>
            </w:r>
            <w:r w:rsidR="006446A9" w:rsidRPr="006446A9">
              <w:rPr>
                <w:rFonts w:ascii="Times New Roman" w:eastAsia="Calibri" w:hAnsi="Times New Roman"/>
                <w:color w:val="000000"/>
              </w:rPr>
              <w:t xml:space="preserve">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Технологическое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Проверка условий проживания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B33600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Специалист сектора</w:t>
            </w:r>
            <w:r w:rsidR="006446A9" w:rsidRPr="006446A9">
              <w:rPr>
                <w:rFonts w:ascii="Times New Roman" w:eastAsia="Times New Roman" w:hAnsi="Times New Roman"/>
                <w:lang w:eastAsia="ru-RU"/>
              </w:rPr>
              <w:t xml:space="preserve"> опеки и попечительства проводит обследование условий жизни лица, желающего получить заключение о возможности временной передачи детей, находящихся в организациях, в ходе которого определяется отсутствие установленных ГК РФ обстоятельств, препятствующих выдаче вышеуказанного заключения.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Times New Roman" w:hAnsi="Times New Roman"/>
                <w:lang w:eastAsia="ru-RU"/>
              </w:rPr>
              <w:t>Оформляется АКТ в 2 экземплярах, один из которых вручается заявителю.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в течение 3-х рабочих дней с момента окончания предыдущей процедуры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>Проверка документов, принятие решения о выдаче разрешения или письма об отказе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>Специалист осуществляет проверку содержащихся в предоставленных заявителем документах сведений.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>В случае наличия оснований для отказа в приеме документов, указанных в пункте 2.8 АР, специалист при предоставлении заявления уведомляет заявителя о наличии препятствий.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B33600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Специалист</w:t>
            </w:r>
            <w:r w:rsidR="00B33600">
              <w:rPr>
                <w:rFonts w:ascii="Times New Roman" w:eastAsia="Calibri" w:hAnsi="Times New Roman"/>
                <w:color w:val="000000"/>
              </w:rPr>
              <w:t xml:space="preserve"> сектора</w:t>
            </w:r>
            <w:r w:rsidRPr="006446A9">
              <w:rPr>
                <w:rFonts w:ascii="Times New Roman" w:eastAsia="Calibri" w:hAnsi="Times New Roman"/>
                <w:color w:val="000000"/>
              </w:rPr>
              <w:t xml:space="preserve">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Технологическое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Нет</w:t>
            </w: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lastRenderedPageBreak/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  <w:color w:val="111111"/>
                <w:lang w:eastAsia="ru-RU"/>
              </w:rPr>
              <w:t>Подготовка  разрешения или письма об отказе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Специалист готовит проект разрешения на получение денежного вклада несовершеннолетнего, направляет на согласование руководителю отдела опеки и попечительства.</w:t>
            </w:r>
          </w:p>
          <w:p w:rsidR="006446A9" w:rsidRPr="006446A9" w:rsidRDefault="006446A9" w:rsidP="00B33600">
            <w:pPr>
              <w:suppressAutoHyphens/>
              <w:autoSpaceDE w:val="0"/>
              <w:autoSpaceDN w:val="0"/>
              <w:ind w:firstLine="317"/>
              <w:jc w:val="both"/>
              <w:rPr>
                <w:rFonts w:ascii="Times New Roman" w:eastAsia="Calibri" w:hAnsi="Times New Roman"/>
                <w:color w:val="111111"/>
                <w:lang w:eastAsia="ru-RU"/>
              </w:rPr>
            </w:pPr>
            <w:r w:rsidRPr="006446A9">
              <w:rPr>
                <w:rFonts w:ascii="Times New Roman" w:eastAsia="Calibri" w:hAnsi="Times New Roman"/>
              </w:rPr>
              <w:t xml:space="preserve">Специалист </w:t>
            </w:r>
            <w:r w:rsidR="00B33600">
              <w:rPr>
                <w:rFonts w:ascii="Times New Roman" w:eastAsia="Calibri" w:hAnsi="Times New Roman"/>
                <w:color w:val="000000"/>
              </w:rPr>
              <w:t>сектора</w:t>
            </w:r>
            <w:r w:rsidR="00B33600" w:rsidRPr="006446A9">
              <w:rPr>
                <w:rFonts w:ascii="Times New Roman" w:eastAsia="Calibri" w:hAnsi="Times New Roman"/>
                <w:color w:val="000000"/>
              </w:rPr>
              <w:t xml:space="preserve"> </w:t>
            </w:r>
            <w:r w:rsidRPr="006446A9">
              <w:rPr>
                <w:rFonts w:ascii="Times New Roman" w:eastAsia="Calibri" w:hAnsi="Times New Roman"/>
              </w:rPr>
              <w:t>опеки и попечительства подготавливает письмо об отказе и доводит до сведения заявителя в 3-дневный срок с даты его подписания. Одновременно заявителю возвращаются все документы и разъясняется порядок обжалования решения и осуществляет процедуры, предусмотренные пунктом 3.5. 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3 дней с момента окончания последней процедуры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B33600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Специалист</w:t>
            </w:r>
            <w:r w:rsidR="00B33600">
              <w:rPr>
                <w:rFonts w:ascii="Times New Roman" w:eastAsia="Calibri" w:hAnsi="Times New Roman"/>
                <w:color w:val="000000"/>
              </w:rPr>
              <w:t xml:space="preserve"> сектора</w:t>
            </w:r>
            <w:r w:rsidRPr="006446A9">
              <w:rPr>
                <w:rFonts w:ascii="Times New Roman" w:eastAsia="Calibri" w:hAnsi="Times New Roman"/>
                <w:color w:val="000000"/>
              </w:rPr>
              <w:t xml:space="preserve">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Технологическое  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Нет</w:t>
            </w:r>
          </w:p>
        </w:tc>
      </w:tr>
      <w:tr w:rsidR="006446A9" w:rsidRPr="006446A9" w:rsidTr="006446A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  <w:strike/>
              </w:rPr>
            </w:pPr>
            <w:r w:rsidRPr="006446A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Выдача результата услуги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46A9">
              <w:rPr>
                <w:rFonts w:ascii="Times New Roman" w:eastAsia="Times New Roman" w:hAnsi="Times New Roman"/>
                <w:bCs/>
                <w:lang w:eastAsia="ru-RU"/>
              </w:rPr>
              <w:t xml:space="preserve">Специалист, получив подписанное письмо о разрешении или отказе, регистрирует его и выдает заявителю.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B33600">
            <w:pPr>
              <w:suppressAutoHyphens/>
              <w:autoSpaceDE w:val="0"/>
              <w:autoSpaceDN w:val="0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Специалист </w:t>
            </w:r>
            <w:r w:rsidR="00B33600">
              <w:rPr>
                <w:rFonts w:ascii="Times New Roman" w:eastAsia="Calibri" w:hAnsi="Times New Roman"/>
                <w:color w:val="000000"/>
              </w:rPr>
              <w:t>сектора</w:t>
            </w:r>
            <w:r w:rsidR="00B33600" w:rsidRPr="006446A9">
              <w:rPr>
                <w:rFonts w:ascii="Times New Roman" w:eastAsia="Calibri" w:hAnsi="Times New Roman"/>
                <w:color w:val="000000"/>
              </w:rPr>
              <w:t xml:space="preserve"> </w:t>
            </w:r>
            <w:r w:rsidRPr="006446A9">
              <w:rPr>
                <w:rFonts w:ascii="Times New Roman" w:eastAsia="Calibri" w:hAnsi="Times New Roman"/>
                <w:color w:val="000000"/>
              </w:rPr>
              <w:t>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Документационное  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 xml:space="preserve">Нет </w:t>
            </w:r>
          </w:p>
        </w:tc>
      </w:tr>
    </w:tbl>
    <w:p w:rsidR="006446A9" w:rsidRPr="006446A9" w:rsidRDefault="006446A9" w:rsidP="006446A9">
      <w:pPr>
        <w:suppressAutoHyphens/>
        <w:autoSpaceDN w:val="0"/>
        <w:rPr>
          <w:rFonts w:ascii="Times New Roman" w:eastAsia="Calibri" w:hAnsi="Times New Roman"/>
        </w:rPr>
      </w:pPr>
      <w:bookmarkStart w:id="3" w:name="bookmark18"/>
    </w:p>
    <w:p w:rsidR="006446A9" w:rsidRPr="006446A9" w:rsidRDefault="006446A9" w:rsidP="006446A9">
      <w:pPr>
        <w:rPr>
          <w:rFonts w:ascii="Times New Roman" w:eastAsia="Calibri" w:hAnsi="Times New Roman"/>
        </w:rPr>
        <w:sectPr w:rsidR="006446A9" w:rsidRPr="006446A9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6446A9" w:rsidRPr="006446A9" w:rsidRDefault="006446A9" w:rsidP="006446A9">
      <w:pPr>
        <w:suppressAutoHyphens/>
        <w:autoSpaceDN w:val="0"/>
        <w:jc w:val="center"/>
        <w:rPr>
          <w:rFonts w:ascii="Times New Roman" w:eastAsia="Calibri" w:hAnsi="Times New Roman"/>
        </w:rPr>
      </w:pPr>
      <w:r w:rsidRPr="006446A9">
        <w:rPr>
          <w:rFonts w:ascii="Times New Roman" w:eastAsia="Calibri" w:hAnsi="Times New Roman"/>
        </w:rPr>
        <w:lastRenderedPageBreak/>
        <w:t>Раздел 8 «Особенности предоставления «</w:t>
      </w:r>
      <w:proofErr w:type="spellStart"/>
      <w:r w:rsidRPr="006446A9">
        <w:rPr>
          <w:rFonts w:ascii="Times New Roman" w:eastAsia="Calibri" w:hAnsi="Times New Roman"/>
        </w:rPr>
        <w:t>подуслуги</w:t>
      </w:r>
      <w:proofErr w:type="spellEnd"/>
      <w:r w:rsidRPr="006446A9">
        <w:rPr>
          <w:rFonts w:ascii="Times New Roman" w:eastAsia="Calibri" w:hAnsi="Times New Roman"/>
        </w:rPr>
        <w:t>» в электронной форме»</w:t>
      </w: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85"/>
        <w:gridCol w:w="2024"/>
        <w:gridCol w:w="2268"/>
        <w:gridCol w:w="2314"/>
        <w:gridCol w:w="1979"/>
        <w:gridCol w:w="2447"/>
      </w:tblGrid>
      <w:tr w:rsidR="006446A9" w:rsidRPr="006446A9" w:rsidTr="0064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записи на прием в орган, МФЦ для подачи запроса о предоставлении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формирования запроса о предоставлении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приема и регистрации органом, предоставляющим услугу, запроса о предоставлении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 и иных документов, необходимых для предоставления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оплаты государственной пошлины за предоставление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получения сведений о ходе выполнения запроса о предоставлении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rPr>
                <w:rFonts w:ascii="Times New Roman" w:eastAsia="Calibri" w:hAnsi="Times New Roman"/>
                <w:b/>
              </w:rPr>
            </w:pPr>
            <w:r w:rsidRPr="006446A9">
              <w:rPr>
                <w:rFonts w:ascii="Times New Roman" w:eastAsia="Calibri" w:hAnsi="Times New Roman"/>
                <w:b/>
              </w:rPr>
              <w:t>Способ подачи жалобы на нарушение порядка предоставления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6446A9">
              <w:rPr>
                <w:rFonts w:ascii="Times New Roman" w:eastAsia="Calibri" w:hAnsi="Times New Roman"/>
                <w:b/>
              </w:rPr>
              <w:t>подуслуги</w:t>
            </w:r>
            <w:proofErr w:type="spellEnd"/>
            <w:r w:rsidRPr="006446A9">
              <w:rPr>
                <w:rFonts w:ascii="Times New Roman" w:eastAsia="Calibri" w:hAnsi="Times New Roman"/>
                <w:b/>
              </w:rPr>
              <w:t>»</w:t>
            </w:r>
          </w:p>
        </w:tc>
      </w:tr>
      <w:tr w:rsidR="006446A9" w:rsidRPr="006446A9" w:rsidTr="006446A9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036937" w:rsidP="00036937">
            <w:pPr>
              <w:suppressAutoHyphens/>
              <w:autoSpaceDN w:val="0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услуга </w:t>
            </w:r>
            <w:r>
              <w:rPr>
                <w:rFonts w:ascii="Times New Roman" w:eastAsia="Calibri" w:hAnsi="Times New Roman"/>
              </w:rPr>
              <w:t>«</w:t>
            </w:r>
            <w:r w:rsidRPr="009D0D40">
              <w:rPr>
                <w:rFonts w:ascii="Times New Roman" w:eastAsia="Times New Roman" w:hAnsi="Times New Roman"/>
                <w:lang w:eastAsia="ru-RU"/>
              </w:rPr>
              <w:t>Выдача заключения о возможности временной передачи совершеннолетнего лица, признанного в судебном порядке недееспособным, в семьи совершеннолетних граждан, постоянно проживающих на территории РФ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446A9" w:rsidRPr="006446A9" w:rsidTr="0064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1.Официальный сайт органа, предоставляющего услугу;</w:t>
            </w:r>
          </w:p>
          <w:p w:rsidR="006446A9" w:rsidRPr="006446A9" w:rsidRDefault="006446A9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2.Информационные стенды о государственной услуге, содержащих визуальную и текстовую информацию о государственной услуге, расположенных в помещениях ИК ОМС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ind w:firstLine="34"/>
              <w:jc w:val="center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Заявление о предоставлении государственной услуги оформляются на бумажном носителе в установленной форме.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Заявление и документы принимаются лично. </w:t>
            </w:r>
          </w:p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 xml:space="preserve">Регистрация осуществляется в журналах приема документов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Услуга предоставляется бесплатно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Телефон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6A9" w:rsidRPr="006446A9" w:rsidRDefault="006446A9" w:rsidP="006446A9">
            <w:pPr>
              <w:suppressAutoHyphens/>
              <w:autoSpaceDE w:val="0"/>
              <w:autoSpaceDN w:val="0"/>
              <w:jc w:val="both"/>
              <w:rPr>
                <w:rFonts w:ascii="Times New Roman" w:eastAsia="Calibri" w:hAnsi="Times New Roman"/>
                <w:color w:val="000000"/>
              </w:rPr>
            </w:pPr>
            <w:r w:rsidRPr="006446A9">
              <w:rPr>
                <w:rFonts w:ascii="Times New Roman" w:eastAsia="Calibri" w:hAnsi="Times New Roman"/>
                <w:color w:val="000000"/>
              </w:rPr>
              <w:t>1.Официальный сайт органа, предоставляющего услугу.</w:t>
            </w:r>
          </w:p>
          <w:p w:rsidR="006446A9" w:rsidRPr="006446A9" w:rsidRDefault="006446A9" w:rsidP="006446A9">
            <w:pPr>
              <w:tabs>
                <w:tab w:val="left" w:pos="305"/>
              </w:tabs>
              <w:suppressAutoHyphens/>
              <w:autoSpaceDN w:val="0"/>
              <w:jc w:val="both"/>
              <w:rPr>
                <w:rFonts w:ascii="Times New Roman" w:eastAsia="Calibri" w:hAnsi="Times New Roman"/>
              </w:rPr>
            </w:pPr>
            <w:r w:rsidRPr="006446A9">
              <w:rPr>
                <w:rFonts w:ascii="Times New Roman" w:eastAsia="Calibri" w:hAnsi="Times New Roman"/>
              </w:rPr>
              <w:t>2.Электронная почта ОМС</w:t>
            </w:r>
          </w:p>
        </w:tc>
      </w:tr>
      <w:bookmarkEnd w:id="3"/>
    </w:tbl>
    <w:p w:rsidR="00141586" w:rsidRDefault="00021D27"/>
    <w:sectPr w:rsidR="00141586" w:rsidSect="006446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27" w:rsidRDefault="00021D27" w:rsidP="006446A9">
      <w:r>
        <w:separator/>
      </w:r>
    </w:p>
  </w:endnote>
  <w:endnote w:type="continuationSeparator" w:id="0">
    <w:p w:rsidR="00021D27" w:rsidRDefault="00021D27" w:rsidP="006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27" w:rsidRDefault="00021D27" w:rsidP="006446A9">
      <w:r>
        <w:separator/>
      </w:r>
    </w:p>
  </w:footnote>
  <w:footnote w:type="continuationSeparator" w:id="0">
    <w:p w:rsidR="00021D27" w:rsidRDefault="00021D27" w:rsidP="006446A9">
      <w:r>
        <w:continuationSeparator/>
      </w:r>
    </w:p>
  </w:footnote>
  <w:footnote w:id="1">
    <w:p w:rsidR="006446A9" w:rsidRDefault="006446A9" w:rsidP="006446A9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Style w:val="af5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Далее введено сокращение – ИК ОМС</w:t>
      </w:r>
    </w:p>
  </w:footnote>
  <w:footnote w:id="2">
    <w:p w:rsidR="006446A9" w:rsidRDefault="006446A9" w:rsidP="006446A9">
      <w:pPr>
        <w:pStyle w:val="af3"/>
      </w:pPr>
      <w:r>
        <w:rPr>
          <w:rStyle w:val="af5"/>
        </w:rPr>
        <w:footnoteRef/>
      </w:r>
      <w:r>
        <w:rPr>
          <w:rFonts w:ascii="Times New Roman" w:hAnsi="Times New Roman" w:cs="Times New Roman"/>
          <w:sz w:val="24"/>
          <w:szCs w:val="24"/>
        </w:rPr>
        <w:t>Здесь и далее сроки исчисляются в календарных днях</w:t>
      </w:r>
    </w:p>
  </w:footnote>
  <w:footnote w:id="3">
    <w:p w:rsidR="006446A9" w:rsidRDefault="006446A9" w:rsidP="006446A9">
      <w:pPr>
        <w:pStyle w:val="af3"/>
      </w:pPr>
      <w:r>
        <w:rPr>
          <w:rStyle w:val="af5"/>
        </w:rPr>
        <w:footnoteRef/>
      </w:r>
      <w:r>
        <w:rPr>
          <w:rFonts w:ascii="Times New Roman" w:hAnsi="Times New Roman" w:cs="Times New Roman"/>
          <w:sz w:val="24"/>
          <w:szCs w:val="24"/>
        </w:rPr>
        <w:t>АР – административный регламент предоставления государственной услуги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973"/>
    <w:rsid w:val="00021D27"/>
    <w:rsid w:val="00036937"/>
    <w:rsid w:val="00196C43"/>
    <w:rsid w:val="00473973"/>
    <w:rsid w:val="004F3E32"/>
    <w:rsid w:val="006446A9"/>
    <w:rsid w:val="006829D2"/>
    <w:rsid w:val="007E71E1"/>
    <w:rsid w:val="009D0D40"/>
    <w:rsid w:val="00AF2704"/>
    <w:rsid w:val="00B33600"/>
    <w:rsid w:val="00B565A6"/>
    <w:rsid w:val="00BB5BAD"/>
    <w:rsid w:val="00DE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B089B"/>
  <w15:chartTrackingRefBased/>
  <w15:docId w15:val="{551E7970-C0FA-4C7A-9EDA-250DD747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5A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65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5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5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5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5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5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5A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5A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5A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5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565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565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565A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565A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565A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565A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565A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565A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565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B565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565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565A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565A6"/>
    <w:rPr>
      <w:b/>
      <w:bCs/>
    </w:rPr>
  </w:style>
  <w:style w:type="character" w:styleId="a8">
    <w:name w:val="Emphasis"/>
    <w:basedOn w:val="a0"/>
    <w:uiPriority w:val="20"/>
    <w:qFormat/>
    <w:rsid w:val="00B565A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565A6"/>
    <w:rPr>
      <w:szCs w:val="32"/>
    </w:rPr>
  </w:style>
  <w:style w:type="paragraph" w:styleId="aa">
    <w:name w:val="List Paragraph"/>
    <w:basedOn w:val="a"/>
    <w:uiPriority w:val="34"/>
    <w:qFormat/>
    <w:rsid w:val="00B565A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565A6"/>
    <w:rPr>
      <w:i/>
    </w:rPr>
  </w:style>
  <w:style w:type="character" w:customStyle="1" w:styleId="22">
    <w:name w:val="Цитата 2 Знак"/>
    <w:basedOn w:val="a0"/>
    <w:link w:val="21"/>
    <w:uiPriority w:val="29"/>
    <w:rsid w:val="00B565A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565A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565A6"/>
    <w:rPr>
      <w:b/>
      <w:i/>
      <w:sz w:val="24"/>
    </w:rPr>
  </w:style>
  <w:style w:type="character" w:styleId="ad">
    <w:name w:val="Subtle Emphasis"/>
    <w:uiPriority w:val="19"/>
    <w:qFormat/>
    <w:rsid w:val="00B565A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565A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565A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565A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565A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565A6"/>
    <w:pPr>
      <w:outlineLvl w:val="9"/>
    </w:pPr>
  </w:style>
  <w:style w:type="paragraph" w:styleId="af3">
    <w:name w:val="footnote text"/>
    <w:basedOn w:val="a"/>
    <w:link w:val="af4"/>
    <w:uiPriority w:val="99"/>
    <w:semiHidden/>
    <w:unhideWhenUsed/>
    <w:rsid w:val="006446A9"/>
    <w:pPr>
      <w:suppressAutoHyphens/>
      <w:autoSpaceDN w:val="0"/>
    </w:pPr>
    <w:rPr>
      <w:rFonts w:ascii="Courier New" w:eastAsia="Calibri" w:hAnsi="Courier New" w:cs="Courier New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446A9"/>
    <w:rPr>
      <w:rFonts w:ascii="Courier New" w:eastAsia="Calibri" w:hAnsi="Courier New" w:cs="Courier New"/>
      <w:sz w:val="20"/>
      <w:szCs w:val="20"/>
    </w:rPr>
  </w:style>
  <w:style w:type="character" w:styleId="af5">
    <w:name w:val="footnote reference"/>
    <w:uiPriority w:val="99"/>
    <w:semiHidden/>
    <w:unhideWhenUsed/>
    <w:rsid w:val="00644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2019-06-10T05:21:00Z</dcterms:created>
  <dcterms:modified xsi:type="dcterms:W3CDTF">2019-09-05T11:50:00Z</dcterms:modified>
</cp:coreProperties>
</file>